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 SOFTWARE COSTRUZIONE MAPPE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CMap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da scaricare nel proprio computer per lavorare offline ma può anche essere condivisa e lavorarci online</w:t>
      </w:r>
    </w:p>
    <w:p w:rsidP="00000000" w:rsidRPr="00000000" w:rsidR="00000000" w:rsidDel="00000000" w:rsidRDefault="00000000">
      <w:pPr>
        <w:contextualSpacing w:val="0"/>
      </w:pPr>
      <w:hyperlink r:id="rId5">
        <w:r w:rsidRPr="00000000" w:rsidR="00000000" w:rsidDel="00000000">
          <w:rPr>
            <w:color w:val="0000ff"/>
            <w:u w:val="single"/>
            <w:rtl w:val="0"/>
          </w:rPr>
          <w:t xml:space="preserve">http://cmap.ihmc.us/download/</w:t>
        </w:r>
      </w:hyperlink>
      <w:hyperlink r:id="rId6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XMind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Ottimo , coloratissimo utile per tutti gli ordini di scuola. Ha qualche limitazione nella versione gratuita ma può andare. Esiste anche la versione portable che può essere utilizzata off-line</w:t>
      </w:r>
    </w:p>
    <w:p w:rsidP="00000000" w:rsidRPr="00000000" w:rsidR="00000000" w:rsidDel="00000000" w:rsidRDefault="00000000">
      <w:pPr>
        <w:contextualSpacing w:val="0"/>
      </w:pPr>
      <w:hyperlink r:id="rId7">
        <w:r w:rsidRPr="00000000" w:rsidR="00000000" w:rsidDel="00000000">
          <w:rPr>
            <w:color w:val="0000ff"/>
            <w:u w:val="single"/>
            <w:rtl w:val="0"/>
          </w:rPr>
          <w:t xml:space="preserve">http://www.xmind.net/</w:t>
        </w:r>
      </w:hyperlink>
      <w:hyperlink r:id="rId8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Bubbl.us</w:t>
      </w: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simpatico adatto per alunni della primaria per la sua semplicità . Ultimamente migliorato perché hanno inserito la possibilità di costruire mappe concettuali oltreché mentali</w:t>
      </w:r>
    </w:p>
    <w:p w:rsidP="00000000" w:rsidRPr="00000000" w:rsidR="00000000" w:rsidDel="00000000" w:rsidRDefault="00000000">
      <w:pPr>
        <w:contextualSpacing w:val="0"/>
      </w:pPr>
      <w:hyperlink r:id="rId9">
        <w:r w:rsidRPr="00000000" w:rsidR="00000000" w:rsidDel="00000000">
          <w:rPr>
            <w:color w:val="0000ff"/>
            <w:u w:val="single"/>
            <w:rtl w:val="0"/>
          </w:rPr>
          <w:t xml:space="preserve">https://bubbl.us/</w:t>
        </w:r>
      </w:hyperlink>
      <w:hyperlink r:id="rId10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Mind Map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Buono ma non gratutito . Versatile e ben fornito di immagini</w:t>
      </w:r>
    </w:p>
    <w:p w:rsidP="00000000" w:rsidRPr="00000000" w:rsidR="00000000" w:rsidDel="00000000" w:rsidRDefault="00000000">
      <w:pPr>
        <w:contextualSpacing w:val="0"/>
      </w:pPr>
      <w:hyperlink r:id="rId11">
        <w:r w:rsidRPr="00000000" w:rsidR="00000000" w:rsidDel="00000000">
          <w:rPr>
            <w:color w:val="0000ff"/>
            <w:u w:val="single"/>
            <w:rtl w:val="0"/>
          </w:rPr>
          <w:t xml:space="preserve">http://www.mindmeister.com/</w:t>
        </w:r>
      </w:hyperlink>
      <w:hyperlink r:id="rId12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Mindomo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buono ma non gratutito</w:t>
      </w:r>
    </w:p>
    <w:p w:rsidP="00000000" w:rsidRPr="00000000" w:rsidR="00000000" w:rsidDel="00000000" w:rsidRDefault="00000000">
      <w:pPr>
        <w:contextualSpacing w:val="0"/>
      </w:pPr>
      <w:hyperlink r:id="rId13">
        <w:r w:rsidRPr="00000000" w:rsidR="00000000" w:rsidDel="00000000">
          <w:rPr>
            <w:color w:val="0000ff"/>
            <w:u w:val="single"/>
            <w:rtl w:val="0"/>
          </w:rPr>
          <w:t xml:space="preserve">http://www.mindomo.com/it/</w:t>
        </w:r>
      </w:hyperlink>
      <w:hyperlink r:id="rId14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The Brain</w:t>
      </w: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ha una versione basic e una a pagamento. Quando fate il download avrete la versione completa per 30 giorni poi , se non comprate passerete alla versione free con alcune limitazioni. Ottimo per creare collegamenti tra concetti  e approfondimenti dei concetti stessi</w:t>
      </w:r>
    </w:p>
    <w:p w:rsidP="00000000" w:rsidRPr="00000000" w:rsidR="00000000" w:rsidDel="00000000" w:rsidRDefault="00000000">
      <w:pPr>
        <w:contextualSpacing w:val="0"/>
      </w:pPr>
      <w:hyperlink r:id="rId15">
        <w:r w:rsidRPr="00000000" w:rsidR="00000000" w:rsidDel="00000000">
          <w:rPr>
            <w:color w:val="0000ff"/>
            <w:u w:val="single"/>
            <w:rtl w:val="0"/>
          </w:rPr>
          <w:t xml:space="preserve">http://www.thebrain.com/</w:t>
        </w:r>
      </w:hyperlink>
      <w:hyperlink r:id="rId16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Freemind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Gratuito ma la grafica non è accattivante. Scaricabile per lavorarci offline</w:t>
      </w:r>
    </w:p>
    <w:p w:rsidP="00000000" w:rsidRPr="00000000" w:rsidR="00000000" w:rsidDel="00000000" w:rsidRDefault="00000000">
      <w:pPr>
        <w:contextualSpacing w:val="0"/>
      </w:pPr>
      <w:hyperlink r:id="rId17">
        <w:r w:rsidRPr="00000000" w:rsidR="00000000" w:rsidDel="00000000">
          <w:rPr>
            <w:color w:val="0000ff"/>
            <w:u w:val="single"/>
            <w:rtl w:val="0"/>
          </w:rPr>
          <w:t xml:space="preserve">http://freemind.en.softonic.com/</w:t>
        </w:r>
      </w:hyperlink>
      <w:hyperlink r:id="rId18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ImindMap7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Ottimo software con enormi potenzialità grafiche  . E’ a pagamento  ma  abbastanza economico, nella versione Home e students, per il servizio che offre</w:t>
      </w:r>
    </w:p>
    <w:p w:rsidP="00000000" w:rsidRPr="00000000" w:rsidR="00000000" w:rsidDel="00000000" w:rsidRDefault="00000000">
      <w:pPr>
        <w:contextualSpacing w:val="0"/>
      </w:pPr>
      <w:hyperlink r:id="rId19">
        <w:r w:rsidRPr="00000000" w:rsidR="00000000" w:rsidDel="00000000">
          <w:rPr>
            <w:color w:val="0000ff"/>
            <w:u w:val="single"/>
            <w:rtl w:val="0"/>
          </w:rPr>
          <w:t xml:space="preserve">http://thinkbuzan.com/products/imindmap/</w:t>
        </w:r>
      </w:hyperlink>
      <w:hyperlink r:id="rId20">
        <w:r w:rsidRPr="00000000" w:rsidR="00000000" w:rsidDel="00000000">
          <w:rPr>
            <w:rtl w:val="0"/>
          </w:rPr>
        </w:r>
      </w:hyperlink>
    </w:p>
    <w:sectPr>
      <w:pgSz w:w="11906" w:h="16838"/>
      <w:pgMar w:left="1134" w:right="1134" w:top="1417" w:bottom="113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libri" w:hAnsi="Calibri" w:eastAsia="Calibri" w:asci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20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http://thinkbuzan.com/products/imindmap/" Type="http://schemas.openxmlformats.org/officeDocument/2006/relationships/hyperlink" TargetMode="External" Id="rId19"/><Relationship Target="http://freemind.en.softonic.com/" Type="http://schemas.openxmlformats.org/officeDocument/2006/relationships/hyperlink" TargetMode="External" Id="rId18"/><Relationship Target="http://freemind.en.softonic.com/" Type="http://schemas.openxmlformats.org/officeDocument/2006/relationships/hyperlink" TargetMode="External" Id="rId17"/><Relationship Target="http://www.thebrain.com/" Type="http://schemas.openxmlformats.org/officeDocument/2006/relationships/hyperlink" TargetMode="External" Id="rId16"/><Relationship Target="http://www.thebrain.com/" Type="http://schemas.openxmlformats.org/officeDocument/2006/relationships/hyperlink" TargetMode="External" Id="rId15"/><Relationship Target="http://www.mindomo.com/it/" Type="http://schemas.openxmlformats.org/officeDocument/2006/relationships/hyperlink" TargetMode="External" Id="rId14"/><Relationship Target="fontTable.xml" Type="http://schemas.openxmlformats.org/officeDocument/2006/relationships/fontTable" Id="rId2"/><Relationship Target="http://www.mindmeister.com/" Type="http://schemas.openxmlformats.org/officeDocument/2006/relationships/hyperlink" TargetMode="External" Id="rId12"/><Relationship Target="http://www.mindomo.com/it/" Type="http://schemas.openxmlformats.org/officeDocument/2006/relationships/hyperlink" TargetMode="External" Id="rId13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https://bubbl.us/" Type="http://schemas.openxmlformats.org/officeDocument/2006/relationships/hyperlink" TargetMode="External" Id="rId10"/><Relationship Target="numbering.xml" Type="http://schemas.openxmlformats.org/officeDocument/2006/relationships/numbering" Id="rId3"/><Relationship Target="http://www.mindmeister.com/" Type="http://schemas.openxmlformats.org/officeDocument/2006/relationships/hyperlink" TargetMode="External" Id="rId11"/><Relationship Target="http://thinkbuzan.com/products/imindmap/" Type="http://schemas.openxmlformats.org/officeDocument/2006/relationships/hyperlink" TargetMode="External" Id="rId20"/><Relationship Target="https://bubbl.us/" Type="http://schemas.openxmlformats.org/officeDocument/2006/relationships/hyperlink" TargetMode="External" Id="rId9"/><Relationship Target="http://cmap.ihmc.us/download/" Type="http://schemas.openxmlformats.org/officeDocument/2006/relationships/hyperlink" TargetMode="External" Id="rId6"/><Relationship Target="http://cmap.ihmc.us/download/" Type="http://schemas.openxmlformats.org/officeDocument/2006/relationships/hyperlink" TargetMode="External" Id="rId5"/><Relationship Target="http://www.xmind.net/" Type="http://schemas.openxmlformats.org/officeDocument/2006/relationships/hyperlink" TargetMode="External" Id="rId8"/><Relationship Target="http://www.xmind.net/" Type="http://schemas.openxmlformats.org/officeDocument/2006/relationships/hyperlink" TargetMode="External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SOFTWARE COSTRUZIONE MAPPE.docx</dc:title>
</cp:coreProperties>
</file>